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0046BBDA" w:rsidR="00CD36CF" w:rsidRDefault="00E7123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1C431C">
            <w:t>Enrolled</w:t>
          </w:r>
        </w:sdtContent>
      </w:sdt>
    </w:p>
    <w:p w14:paraId="6CE1FF1C" w14:textId="386EDFFA" w:rsidR="00CD36CF" w:rsidRDefault="00E7123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982A5C">
            <w:t>3004</w:t>
          </w:r>
        </w:sdtContent>
      </w:sdt>
    </w:p>
    <w:p w14:paraId="3504D526" w14:textId="17CC4F7C" w:rsidR="00CD36CF" w:rsidRDefault="00CD36CF" w:rsidP="007C3112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C3112">
            <w:t>Senators Blair (Mr. President) and Baldwin</w:t>
          </w:r>
        </w:sdtContent>
      </w:sdt>
    </w:p>
    <w:p w14:paraId="1412141A" w14:textId="66215F43" w:rsidR="007C3112" w:rsidRPr="007C3112" w:rsidRDefault="007C3112" w:rsidP="007C3112">
      <w:pPr>
        <w:pStyle w:val="Sponsors"/>
      </w:pPr>
      <w:r>
        <w:t>(By Request of the Executive)</w:t>
      </w:r>
    </w:p>
    <w:p w14:paraId="1571F5F0" w14:textId="7474B53A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B76279">
            <w:rPr>
              <w:color w:val="auto"/>
            </w:rPr>
            <w:t>Passed October 14, 2021; in effect from passage</w:t>
          </w:r>
        </w:sdtContent>
      </w:sdt>
      <w:r>
        <w:t>]</w:t>
      </w:r>
    </w:p>
    <w:p w14:paraId="4FF4B794" w14:textId="3C203E68" w:rsidR="00C579C3" w:rsidRDefault="001C431C" w:rsidP="003B06EC">
      <w:pPr>
        <w:pStyle w:val="TitleSection"/>
        <w:sectPr w:rsidR="00C579C3" w:rsidSect="003B06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AN ACT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 xml:space="preserve">federal </w:t>
      </w:r>
      <w:r w:rsidR="00982A5C">
        <w:t>moneys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187E1A">
        <w:t>Agriculture</w:t>
      </w:r>
      <w:r w:rsidR="008B1CC8">
        <w:t>,</w:t>
      </w:r>
      <w:r w:rsidR="008571D5">
        <w:t xml:space="preserve"> fund 8</w:t>
      </w:r>
      <w:r w:rsidR="00187E1A">
        <w:t>736</w:t>
      </w:r>
      <w:r w:rsidR="008571D5">
        <w:t>, fiscal year 20</w:t>
      </w:r>
      <w:r w:rsidR="00875966">
        <w:t>2</w:t>
      </w:r>
      <w:r w:rsidR="008B1CC8">
        <w:t>2</w:t>
      </w:r>
      <w:r w:rsidR="00332B5B" w:rsidRPr="00C579C3">
        <w:t xml:space="preserve">, organization </w:t>
      </w:r>
      <w:r w:rsidR="00187E1A">
        <w:t>1400</w:t>
      </w:r>
      <w:r w:rsidR="00982A5C">
        <w:t>,</w:t>
      </w:r>
      <w:r w:rsidR="00875966">
        <w:t xml:space="preserve"> </w:t>
      </w:r>
      <w:r w:rsidR="00C579C3" w:rsidRPr="001B0B2B">
        <w:t>by supplementing</w:t>
      </w:r>
      <w:r w:rsidR="008F47BF">
        <w:t xml:space="preserve">, </w:t>
      </w:r>
      <w:r w:rsidR="001D2C85">
        <w:t>amending</w:t>
      </w:r>
      <w:r w:rsidR="00982A5C">
        <w:t>,</w:t>
      </w:r>
      <w:r w:rsidR="001D2C85">
        <w:t xml:space="preserve"> </w:t>
      </w:r>
      <w:r w:rsidR="00E76960">
        <w:t xml:space="preserve">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5E59CCCD" w:rsidR="00DD16EF" w:rsidRDefault="00C579C3" w:rsidP="00DD16EF">
      <w:pPr>
        <w:pStyle w:val="SectionBody"/>
      </w:pPr>
      <w:r>
        <w:t>W</w:t>
      </w:r>
      <w:r w:rsidR="001C431C">
        <w:t>hereas</w:t>
      </w:r>
      <w:r>
        <w:t xml:space="preserve">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>fiscal year ending June 30, 20</w:t>
      </w:r>
      <w:r w:rsidR="00875966">
        <w:t>2</w:t>
      </w:r>
      <w:r w:rsidR="008B1CC8">
        <w:t>2</w:t>
      </w:r>
      <w:r w:rsidR="001C431C">
        <w:t>,</w:t>
      </w:r>
      <w:r w:rsidR="00DD16EF">
        <w:t xml:space="preserve"> which </w:t>
      </w:r>
      <w:r w:rsidR="00C2784C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F57A645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>, to fund 8</w:t>
      </w:r>
      <w:r w:rsidR="00187E1A">
        <w:t>736</w:t>
      </w:r>
      <w:r w:rsidR="008571D5">
        <w:t>, fiscal year 20</w:t>
      </w:r>
      <w:r w:rsidR="00875966">
        <w:t>2</w:t>
      </w:r>
      <w:r w:rsidR="008B1CC8">
        <w:t>2</w:t>
      </w:r>
      <w:r>
        <w:t xml:space="preserve">, organization </w:t>
      </w:r>
      <w:r w:rsidR="00187E1A">
        <w:t>1400</w:t>
      </w:r>
      <w:r w:rsidRPr="00C579C3">
        <w:t xml:space="preserve">, be supplemented and amended </w:t>
      </w:r>
      <w:r w:rsidR="00A940D0">
        <w:t xml:space="preserve">by </w:t>
      </w:r>
      <w:r w:rsidR="008B1CC8">
        <w:t xml:space="preserve">adding a new </w:t>
      </w:r>
      <w:r w:rsidRPr="00C579C3">
        <w:t>item of appropriation as follows:</w:t>
      </w:r>
    </w:p>
    <w:p w14:paraId="304B9E29" w14:textId="77777777" w:rsidR="00332B5B" w:rsidRPr="001C431C" w:rsidRDefault="00332B5B" w:rsidP="00332B5B">
      <w:pPr>
        <w:pStyle w:val="ChapterHeading"/>
        <w:suppressLineNumbers w:val="0"/>
        <w:rPr>
          <w:b w:val="0"/>
          <w:bCs/>
        </w:rPr>
      </w:pPr>
      <w:r w:rsidRPr="001C431C">
        <w:rPr>
          <w:b w:val="0"/>
          <w:bCs/>
        </w:rPr>
        <w:t>Title II – Appropriations.</w:t>
      </w:r>
    </w:p>
    <w:p w14:paraId="5FFF4783" w14:textId="7C4344CE" w:rsidR="00332B5B" w:rsidRPr="00C579C3" w:rsidRDefault="00332B5B" w:rsidP="001C431C">
      <w:pPr>
        <w:pStyle w:val="SectionHeading"/>
        <w:suppressLineNumbers w:val="0"/>
        <w:jc w:val="center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3DE7847B" w:rsidR="00332B5B" w:rsidRPr="001C431C" w:rsidRDefault="00332B5B" w:rsidP="00332B5B">
      <w:pPr>
        <w:pStyle w:val="ChapterHeading"/>
        <w:suppressLineNumbers w:val="0"/>
        <w:rPr>
          <w:b w:val="0"/>
          <w:bCs/>
        </w:rPr>
      </w:pPr>
      <w:r w:rsidRPr="001C431C">
        <w:rPr>
          <w:b w:val="0"/>
          <w:bCs/>
        </w:rPr>
        <w:t xml:space="preserve"> </w:t>
      </w:r>
      <w:r w:rsidR="00187E1A" w:rsidRPr="001C431C">
        <w:rPr>
          <w:b w:val="0"/>
          <w:bCs/>
        </w:rPr>
        <w:t>executive</w:t>
      </w:r>
    </w:p>
    <w:p w14:paraId="2ACB2EF4" w14:textId="77777777" w:rsidR="005824FD" w:rsidRDefault="004A3F75" w:rsidP="00332B5B">
      <w:pPr>
        <w:pStyle w:val="ItemNumber"/>
      </w:pPr>
      <w:r>
        <w:t>3</w:t>
      </w:r>
      <w:r w:rsidR="00187E1A">
        <w:t>27</w:t>
      </w:r>
      <w:r w:rsidR="00332B5B" w:rsidRPr="00F00CE0">
        <w:t xml:space="preserve"> – </w:t>
      </w:r>
      <w:r w:rsidR="00187E1A">
        <w:t>Department of Agriculture</w:t>
      </w:r>
    </w:p>
    <w:p w14:paraId="17B81F21" w14:textId="15994E53" w:rsidR="00332B5B" w:rsidRPr="008C35E8" w:rsidRDefault="005824FD" w:rsidP="00332B5B">
      <w:pPr>
        <w:pStyle w:val="ItemNumber"/>
        <w:rPr>
          <w:i w:val="0"/>
          <w:iCs/>
        </w:rPr>
      </w:pPr>
      <w:r w:rsidRPr="008C35E8">
        <w:rPr>
          <w:i w:val="0"/>
          <w:iCs/>
        </w:rPr>
        <w:t>(WV Code Chapter 19)</w:t>
      </w:r>
      <w:r w:rsidR="008B1CC8" w:rsidRPr="008C35E8">
        <w:rPr>
          <w:i w:val="0"/>
          <w:iCs/>
        </w:rPr>
        <w:t xml:space="preserve"> </w:t>
      </w:r>
    </w:p>
    <w:p w14:paraId="3DD51646" w14:textId="263B4869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187E1A">
        <w:rPr>
          <w:u w:val="single"/>
        </w:rPr>
        <w:t>736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187E1A">
        <w:rPr>
          <w:u w:val="single"/>
        </w:rPr>
        <w:t>1400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r w:rsidR="00BA593A">
        <w:t>priation</w:t>
      </w:r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767DA981" w14:textId="6E39E586" w:rsidR="00646A8D" w:rsidRDefault="00F257E9" w:rsidP="00190A37">
      <w:pPr>
        <w:pStyle w:val="SupplementalText"/>
      </w:pPr>
      <w:r>
        <w:t>8</w:t>
      </w:r>
      <w:r w:rsidR="008B1CC8">
        <w:t>a</w:t>
      </w:r>
      <w:r w:rsidR="00332B5B">
        <w:tab/>
      </w:r>
      <w:r w:rsidR="008B1CC8">
        <w:t>Federal Coronavirus Pandemic</w:t>
      </w:r>
      <w:r w:rsidR="00646A8D">
        <w:tab/>
      </w:r>
      <w:r w:rsidR="00646A8D">
        <w:tab/>
      </w:r>
      <w:r w:rsidR="008B1CC8">
        <w:t>89101</w:t>
      </w:r>
      <w:r w:rsidR="00332B5B">
        <w:tab/>
      </w:r>
      <w:r w:rsidR="00E3172D">
        <w:t>$</w:t>
      </w:r>
      <w:r w:rsidR="00332B5B">
        <w:tab/>
      </w:r>
      <w:r w:rsidR="00C5168B">
        <w:t>1,098,839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6BF34C9" w14:textId="6F457509" w:rsidR="006865E9" w:rsidRPr="00303684" w:rsidRDefault="006865E9" w:rsidP="001C431C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86E0" w14:textId="77777777" w:rsidR="00E7123D" w:rsidRPr="00B844FE" w:rsidRDefault="00E7123D" w:rsidP="00B844FE">
      <w:r>
        <w:separator/>
      </w:r>
    </w:p>
  </w:endnote>
  <w:endnote w:type="continuationSeparator" w:id="0">
    <w:p w14:paraId="6E7E11F8" w14:textId="77777777" w:rsidR="00E7123D" w:rsidRPr="00B844FE" w:rsidRDefault="00E7123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859D" w14:textId="77777777" w:rsidR="00E7123D" w:rsidRPr="00B844FE" w:rsidRDefault="00E7123D" w:rsidP="00B844FE">
      <w:r>
        <w:separator/>
      </w:r>
    </w:p>
  </w:footnote>
  <w:footnote w:type="continuationSeparator" w:id="0">
    <w:p w14:paraId="1704E605" w14:textId="77777777" w:rsidR="00E7123D" w:rsidRPr="00B844FE" w:rsidRDefault="00E7123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E7123D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A158" w14:textId="7E17BCBB" w:rsidR="00C33014" w:rsidRPr="00C33014" w:rsidRDefault="001C431C" w:rsidP="00C33014">
    <w:pPr>
      <w:pStyle w:val="HeaderStyle"/>
    </w:pPr>
    <w:r>
      <w:t>Enr</w:t>
    </w:r>
    <w:r w:rsidR="007C3112">
      <w:t xml:space="preserve"> SB</w:t>
    </w:r>
    <w:r w:rsidR="00982A5C">
      <w:t xml:space="preserve"> 3004</w:t>
    </w:r>
    <w:r w:rsidR="007C3112">
      <w:tab/>
    </w:r>
    <w:r w:rsidR="00C33014">
      <w:tab/>
    </w:r>
  </w:p>
  <w:p w14:paraId="4D7C7A85" w14:textId="77777777" w:rsidR="00E831B3" w:rsidRPr="00C33014" w:rsidRDefault="00E831B3" w:rsidP="00C33014">
    <w:pPr>
      <w:pStyle w:val="Header"/>
    </w:pPr>
  </w:p>
  <w:p w14:paraId="3B751A15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0DBB" w14:textId="7459E477" w:rsidR="002A0269" w:rsidRPr="002A0269" w:rsidRDefault="007C3112" w:rsidP="00B844FE">
    <w:pPr>
      <w:pStyle w:val="HeaderStyle"/>
    </w:pPr>
    <w:r>
      <w:tab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4C66"/>
    <w:rsid w:val="00187E1A"/>
    <w:rsid w:val="00190A37"/>
    <w:rsid w:val="001A22A5"/>
    <w:rsid w:val="001B0B2B"/>
    <w:rsid w:val="001C279E"/>
    <w:rsid w:val="001C431C"/>
    <w:rsid w:val="001D2C85"/>
    <w:rsid w:val="001D459E"/>
    <w:rsid w:val="00205391"/>
    <w:rsid w:val="00207D2C"/>
    <w:rsid w:val="00223FE4"/>
    <w:rsid w:val="0027011C"/>
    <w:rsid w:val="00274200"/>
    <w:rsid w:val="00291955"/>
    <w:rsid w:val="002A0269"/>
    <w:rsid w:val="002A14C6"/>
    <w:rsid w:val="00303684"/>
    <w:rsid w:val="0030622E"/>
    <w:rsid w:val="00314854"/>
    <w:rsid w:val="00320CD1"/>
    <w:rsid w:val="00332B5B"/>
    <w:rsid w:val="003749D1"/>
    <w:rsid w:val="00387D81"/>
    <w:rsid w:val="003B06EC"/>
    <w:rsid w:val="00412128"/>
    <w:rsid w:val="00422298"/>
    <w:rsid w:val="00437BD2"/>
    <w:rsid w:val="00441EDC"/>
    <w:rsid w:val="0049386C"/>
    <w:rsid w:val="004966EB"/>
    <w:rsid w:val="004A3F75"/>
    <w:rsid w:val="004C13DD"/>
    <w:rsid w:val="004E3441"/>
    <w:rsid w:val="00520750"/>
    <w:rsid w:val="005824FD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5BBD"/>
    <w:rsid w:val="0075775F"/>
    <w:rsid w:val="00760927"/>
    <w:rsid w:val="00766359"/>
    <w:rsid w:val="007C3112"/>
    <w:rsid w:val="007C6C78"/>
    <w:rsid w:val="007C78E9"/>
    <w:rsid w:val="007E269F"/>
    <w:rsid w:val="007F1CF5"/>
    <w:rsid w:val="00834EDE"/>
    <w:rsid w:val="008571D5"/>
    <w:rsid w:val="00866AD8"/>
    <w:rsid w:val="00866F40"/>
    <w:rsid w:val="008736AA"/>
    <w:rsid w:val="00875966"/>
    <w:rsid w:val="008B1CC8"/>
    <w:rsid w:val="008C35E8"/>
    <w:rsid w:val="008D275D"/>
    <w:rsid w:val="008D49DE"/>
    <w:rsid w:val="008F47BF"/>
    <w:rsid w:val="008F66F4"/>
    <w:rsid w:val="00913C51"/>
    <w:rsid w:val="00934769"/>
    <w:rsid w:val="00960292"/>
    <w:rsid w:val="009645F5"/>
    <w:rsid w:val="009662D9"/>
    <w:rsid w:val="00980327"/>
    <w:rsid w:val="00982A5C"/>
    <w:rsid w:val="0098653C"/>
    <w:rsid w:val="00995604"/>
    <w:rsid w:val="009C2825"/>
    <w:rsid w:val="009F1067"/>
    <w:rsid w:val="00A05D83"/>
    <w:rsid w:val="00A31E01"/>
    <w:rsid w:val="00A5016D"/>
    <w:rsid w:val="00A527AD"/>
    <w:rsid w:val="00A60DC1"/>
    <w:rsid w:val="00A718CF"/>
    <w:rsid w:val="00A74F57"/>
    <w:rsid w:val="00A870F4"/>
    <w:rsid w:val="00A9385E"/>
    <w:rsid w:val="00A940D0"/>
    <w:rsid w:val="00AB4173"/>
    <w:rsid w:val="00AB5160"/>
    <w:rsid w:val="00AB5376"/>
    <w:rsid w:val="00AD620D"/>
    <w:rsid w:val="00AE2BAD"/>
    <w:rsid w:val="00AE48A0"/>
    <w:rsid w:val="00B16F25"/>
    <w:rsid w:val="00B24422"/>
    <w:rsid w:val="00B62FA2"/>
    <w:rsid w:val="00B76279"/>
    <w:rsid w:val="00B80C20"/>
    <w:rsid w:val="00B844FE"/>
    <w:rsid w:val="00BA593A"/>
    <w:rsid w:val="00BB691C"/>
    <w:rsid w:val="00BC562B"/>
    <w:rsid w:val="00BE492A"/>
    <w:rsid w:val="00C25807"/>
    <w:rsid w:val="00C2784C"/>
    <w:rsid w:val="00C306AC"/>
    <w:rsid w:val="00C33014"/>
    <w:rsid w:val="00C33434"/>
    <w:rsid w:val="00C34869"/>
    <w:rsid w:val="00C42EB6"/>
    <w:rsid w:val="00C5168B"/>
    <w:rsid w:val="00C579C3"/>
    <w:rsid w:val="00C85096"/>
    <w:rsid w:val="00C87578"/>
    <w:rsid w:val="00CB20EF"/>
    <w:rsid w:val="00CD12CB"/>
    <w:rsid w:val="00CD36CF"/>
    <w:rsid w:val="00CF1DCA"/>
    <w:rsid w:val="00D14CA1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62F48"/>
    <w:rsid w:val="00E7123D"/>
    <w:rsid w:val="00E76960"/>
    <w:rsid w:val="00E831B3"/>
    <w:rsid w:val="00EE1E69"/>
    <w:rsid w:val="00EE70CB"/>
    <w:rsid w:val="00F00CE0"/>
    <w:rsid w:val="00F257E9"/>
    <w:rsid w:val="00F41CA2"/>
    <w:rsid w:val="00F52AC0"/>
    <w:rsid w:val="00F62EFB"/>
    <w:rsid w:val="00F662D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E1393"/>
    <w:rsid w:val="006D10A5"/>
    <w:rsid w:val="00837162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D57E-FED0-49B1-9E11-6B804DD9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8</cp:revision>
  <cp:lastPrinted>2020-02-20T15:10:00Z</cp:lastPrinted>
  <dcterms:created xsi:type="dcterms:W3CDTF">2021-10-10T17:21:00Z</dcterms:created>
  <dcterms:modified xsi:type="dcterms:W3CDTF">2021-10-14T18:48:00Z</dcterms:modified>
</cp:coreProperties>
</file>